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CF5" w:rsidRDefault="00317CF5" w:rsidP="00317CF5">
      <w:pPr>
        <w:pStyle w:val="a3"/>
        <w:spacing w:line="360" w:lineRule="auto"/>
        <w:ind w:left="0"/>
        <w:jc w:val="center"/>
        <w:rPr>
          <w:sz w:val="28"/>
        </w:rPr>
      </w:pPr>
      <w:r>
        <w:rPr>
          <w:sz w:val="28"/>
        </w:rPr>
        <w:t>Министерство образования и науки Челябинской области</w:t>
      </w:r>
    </w:p>
    <w:p w:rsidR="00317CF5" w:rsidRDefault="00317CF5" w:rsidP="00317CF5">
      <w:pPr>
        <w:pStyle w:val="a3"/>
        <w:spacing w:line="360" w:lineRule="auto"/>
        <w:ind w:left="0"/>
        <w:jc w:val="center"/>
        <w:rPr>
          <w:sz w:val="28"/>
        </w:rPr>
      </w:pPr>
      <w:r>
        <w:rPr>
          <w:sz w:val="28"/>
        </w:rPr>
        <w:t>ГБПОУ «Юрюзанский технологический техникум»</w:t>
      </w:r>
    </w:p>
    <w:p w:rsidR="00317CF5" w:rsidRDefault="00317CF5" w:rsidP="00C858DF">
      <w:pPr>
        <w:jc w:val="center"/>
      </w:pPr>
    </w:p>
    <w:p w:rsidR="00317CF5" w:rsidRDefault="00317CF5" w:rsidP="00C858DF">
      <w:pPr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17CF5" w:rsidTr="009677FB">
        <w:trPr>
          <w:trHeight w:val="1827"/>
        </w:trPr>
        <w:tc>
          <w:tcPr>
            <w:tcW w:w="4785" w:type="dxa"/>
          </w:tcPr>
          <w:p w:rsidR="00317CF5" w:rsidRPr="009677FB" w:rsidRDefault="00317CF5" w:rsidP="009677FB">
            <w:pPr>
              <w:spacing w:line="276" w:lineRule="auto"/>
              <w:rPr>
                <w:b/>
                <w:sz w:val="28"/>
                <w:szCs w:val="28"/>
              </w:rPr>
            </w:pPr>
            <w:r w:rsidRPr="009677FB">
              <w:rPr>
                <w:sz w:val="28"/>
                <w:szCs w:val="28"/>
              </w:rPr>
              <w:t xml:space="preserve">Принято </w:t>
            </w:r>
          </w:p>
          <w:p w:rsidR="00317CF5" w:rsidRPr="009677FB" w:rsidRDefault="00317CF5" w:rsidP="009677FB">
            <w:pPr>
              <w:spacing w:line="276" w:lineRule="auto"/>
              <w:rPr>
                <w:b/>
                <w:sz w:val="28"/>
                <w:szCs w:val="28"/>
              </w:rPr>
            </w:pPr>
            <w:r w:rsidRPr="009677FB">
              <w:rPr>
                <w:sz w:val="28"/>
                <w:szCs w:val="28"/>
              </w:rPr>
              <w:t xml:space="preserve">Советом Учреждения </w:t>
            </w:r>
          </w:p>
          <w:p w:rsidR="00317CF5" w:rsidRPr="009677FB" w:rsidRDefault="00317CF5" w:rsidP="009677FB">
            <w:pPr>
              <w:spacing w:line="276" w:lineRule="auto"/>
              <w:rPr>
                <w:sz w:val="28"/>
                <w:szCs w:val="28"/>
              </w:rPr>
            </w:pPr>
            <w:r w:rsidRPr="009677FB">
              <w:rPr>
                <w:sz w:val="28"/>
                <w:szCs w:val="28"/>
              </w:rPr>
              <w:t>Протокол №____от__________2</w:t>
            </w:r>
            <w:r w:rsidR="00CF10E2" w:rsidRPr="009677FB">
              <w:rPr>
                <w:sz w:val="28"/>
                <w:szCs w:val="28"/>
              </w:rPr>
              <w:t>0</w:t>
            </w:r>
            <w:r w:rsidRPr="009677FB">
              <w:rPr>
                <w:sz w:val="28"/>
                <w:szCs w:val="28"/>
              </w:rPr>
              <w:t>24г.</w:t>
            </w:r>
          </w:p>
        </w:tc>
        <w:tc>
          <w:tcPr>
            <w:tcW w:w="4786" w:type="dxa"/>
          </w:tcPr>
          <w:p w:rsidR="00317CF5" w:rsidRPr="009677FB" w:rsidRDefault="009677FB" w:rsidP="009677FB">
            <w:pPr>
              <w:spacing w:line="276" w:lineRule="auto"/>
              <w:rPr>
                <w:b/>
                <w:sz w:val="28"/>
                <w:szCs w:val="28"/>
              </w:rPr>
            </w:pPr>
            <w:r w:rsidRPr="009677FB">
              <w:rPr>
                <w:sz w:val="28"/>
                <w:szCs w:val="28"/>
              </w:rPr>
              <w:t>УТВЕРЖДАЮ</w:t>
            </w:r>
          </w:p>
          <w:p w:rsidR="009677FB" w:rsidRPr="009677FB" w:rsidRDefault="009677FB" w:rsidP="009677FB">
            <w:pPr>
              <w:spacing w:line="276" w:lineRule="auto"/>
              <w:rPr>
                <w:sz w:val="28"/>
                <w:szCs w:val="28"/>
              </w:rPr>
            </w:pPr>
            <w:r w:rsidRPr="009677FB">
              <w:rPr>
                <w:sz w:val="28"/>
                <w:szCs w:val="28"/>
              </w:rPr>
              <w:t xml:space="preserve">Директор ГБПОУ «ЮТТ» </w:t>
            </w:r>
            <w:proofErr w:type="spellStart"/>
            <w:r w:rsidRPr="009677FB">
              <w:rPr>
                <w:sz w:val="28"/>
                <w:szCs w:val="28"/>
              </w:rPr>
              <w:t>________________Чурина</w:t>
            </w:r>
            <w:proofErr w:type="spellEnd"/>
            <w:r w:rsidRPr="009677FB">
              <w:rPr>
                <w:sz w:val="28"/>
                <w:szCs w:val="28"/>
              </w:rPr>
              <w:t xml:space="preserve"> Н.А</w:t>
            </w:r>
          </w:p>
        </w:tc>
      </w:tr>
    </w:tbl>
    <w:p w:rsidR="00317CF5" w:rsidRDefault="00317CF5" w:rsidP="00C858DF">
      <w:pPr>
        <w:jc w:val="center"/>
      </w:pPr>
    </w:p>
    <w:p w:rsidR="00317CF5" w:rsidRDefault="00317CF5" w:rsidP="00C858DF">
      <w:pPr>
        <w:jc w:val="center"/>
      </w:pPr>
    </w:p>
    <w:p w:rsidR="00317CF5" w:rsidRDefault="00317CF5" w:rsidP="00317CF5"/>
    <w:p w:rsidR="00317CF5" w:rsidRDefault="00317CF5" w:rsidP="00C858DF">
      <w:pPr>
        <w:jc w:val="center"/>
      </w:pPr>
    </w:p>
    <w:p w:rsidR="00317CF5" w:rsidRPr="00317CF5" w:rsidRDefault="00317CF5" w:rsidP="00C858DF">
      <w:pPr>
        <w:jc w:val="center"/>
        <w:rPr>
          <w:sz w:val="32"/>
          <w:szCs w:val="32"/>
        </w:rPr>
      </w:pPr>
      <w:r w:rsidRPr="00317CF5">
        <w:rPr>
          <w:sz w:val="32"/>
          <w:szCs w:val="32"/>
        </w:rPr>
        <w:t>ПОЛОЖЕНИЕ</w:t>
      </w:r>
    </w:p>
    <w:p w:rsidR="00317CF5" w:rsidRPr="00317CF5" w:rsidRDefault="00317CF5" w:rsidP="00C858DF">
      <w:pPr>
        <w:jc w:val="center"/>
        <w:rPr>
          <w:sz w:val="32"/>
          <w:szCs w:val="32"/>
        </w:rPr>
      </w:pPr>
    </w:p>
    <w:p w:rsidR="006779B1" w:rsidRPr="00695E09" w:rsidRDefault="00C858DF" w:rsidP="00C858DF">
      <w:pPr>
        <w:jc w:val="center"/>
        <w:rPr>
          <w:b/>
          <w:sz w:val="32"/>
          <w:szCs w:val="32"/>
        </w:rPr>
      </w:pPr>
      <w:r w:rsidRPr="00695E09">
        <w:rPr>
          <w:sz w:val="32"/>
          <w:szCs w:val="32"/>
        </w:rPr>
        <w:t>О ВОЕННО-ПАТРИОТИЧЕСКОМ КЛУБЕ «</w:t>
      </w:r>
      <w:r w:rsidR="001D1ED8">
        <w:rPr>
          <w:b/>
          <w:sz w:val="32"/>
          <w:szCs w:val="32"/>
        </w:rPr>
        <w:t>ЕДИНСТВО</w:t>
      </w:r>
      <w:r w:rsidR="00585364">
        <w:rPr>
          <w:sz w:val="32"/>
          <w:szCs w:val="32"/>
        </w:rPr>
        <w:t>»</w:t>
      </w:r>
    </w:p>
    <w:p w:rsidR="00C858DF" w:rsidRDefault="00C858DF" w:rsidP="00C858DF">
      <w:pPr>
        <w:jc w:val="center"/>
      </w:pPr>
    </w:p>
    <w:p w:rsidR="00317CF5" w:rsidRDefault="00317CF5" w:rsidP="00C858DF">
      <w:pPr>
        <w:jc w:val="center"/>
      </w:pPr>
    </w:p>
    <w:p w:rsidR="00317CF5" w:rsidRDefault="00317CF5" w:rsidP="00C858DF">
      <w:pPr>
        <w:jc w:val="center"/>
      </w:pPr>
    </w:p>
    <w:p w:rsidR="00317CF5" w:rsidRDefault="00317CF5" w:rsidP="00C858DF">
      <w:pPr>
        <w:jc w:val="center"/>
      </w:pPr>
    </w:p>
    <w:p w:rsidR="009677FB" w:rsidRDefault="009677FB" w:rsidP="00C858DF">
      <w:pPr>
        <w:jc w:val="center"/>
      </w:pPr>
    </w:p>
    <w:p w:rsidR="009677FB" w:rsidRDefault="009677FB" w:rsidP="00C858DF">
      <w:pPr>
        <w:jc w:val="center"/>
      </w:pPr>
    </w:p>
    <w:p w:rsidR="009677FB" w:rsidRDefault="009677FB" w:rsidP="00C858DF">
      <w:pPr>
        <w:jc w:val="center"/>
      </w:pPr>
    </w:p>
    <w:p w:rsidR="009677FB" w:rsidRDefault="009677FB" w:rsidP="00C858DF">
      <w:pPr>
        <w:jc w:val="center"/>
      </w:pPr>
    </w:p>
    <w:p w:rsidR="009677FB" w:rsidRDefault="009677FB" w:rsidP="00C858DF">
      <w:pPr>
        <w:jc w:val="center"/>
      </w:pPr>
    </w:p>
    <w:p w:rsidR="009677FB" w:rsidRDefault="009677FB" w:rsidP="00C858DF">
      <w:pPr>
        <w:jc w:val="center"/>
      </w:pPr>
    </w:p>
    <w:p w:rsidR="00317CF5" w:rsidRDefault="00317CF5" w:rsidP="00317CF5"/>
    <w:p w:rsidR="00CA168C" w:rsidRDefault="00CA168C" w:rsidP="00317CF5"/>
    <w:p w:rsidR="00317CF5" w:rsidRPr="00DC796F" w:rsidRDefault="009677FB" w:rsidP="00DC796F">
      <w:pPr>
        <w:jc w:val="center"/>
        <w:rPr>
          <w:b/>
          <w:sz w:val="28"/>
          <w:szCs w:val="28"/>
        </w:rPr>
      </w:pPr>
      <w:r w:rsidRPr="009677FB">
        <w:rPr>
          <w:sz w:val="28"/>
          <w:szCs w:val="28"/>
        </w:rPr>
        <w:t>Юрюзань, 2024</w:t>
      </w:r>
    </w:p>
    <w:p w:rsidR="00C858DF" w:rsidRDefault="00C858DF" w:rsidP="00B21D10">
      <w:pPr>
        <w:shd w:val="clear" w:color="auto" w:fill="FFFFFF"/>
        <w:spacing w:after="0"/>
        <w:jc w:val="both"/>
        <w:rPr>
          <w:b/>
          <w:color w:val="000000"/>
          <w:sz w:val="28"/>
          <w:szCs w:val="28"/>
          <w:lang w:eastAsia="ru-RU"/>
        </w:rPr>
      </w:pPr>
      <w:r w:rsidRPr="00B21D10">
        <w:rPr>
          <w:color w:val="000000"/>
          <w:sz w:val="28"/>
          <w:szCs w:val="28"/>
          <w:lang w:eastAsia="ru-RU"/>
        </w:rPr>
        <w:lastRenderedPageBreak/>
        <w:t>1. Общие положения</w:t>
      </w:r>
    </w:p>
    <w:p w:rsidR="00DC796F" w:rsidRDefault="00DC796F" w:rsidP="00B21D10">
      <w:pPr>
        <w:shd w:val="clear" w:color="auto" w:fill="FFFFFF"/>
        <w:spacing w:after="0"/>
        <w:jc w:val="both"/>
        <w:rPr>
          <w:b/>
          <w:color w:val="000000"/>
          <w:sz w:val="28"/>
          <w:szCs w:val="28"/>
          <w:lang w:eastAsia="ru-RU"/>
        </w:rPr>
      </w:pPr>
    </w:p>
    <w:p w:rsidR="007C2540" w:rsidRPr="00B21D10" w:rsidRDefault="007C2540" w:rsidP="00B21D10">
      <w:pPr>
        <w:shd w:val="clear" w:color="auto" w:fill="FFFFFF"/>
        <w:spacing w:after="0"/>
        <w:jc w:val="both"/>
        <w:rPr>
          <w:b/>
          <w:color w:val="000000"/>
          <w:sz w:val="28"/>
          <w:szCs w:val="28"/>
          <w:lang w:eastAsia="ru-RU"/>
        </w:rPr>
      </w:pPr>
    </w:p>
    <w:p w:rsidR="00C858DF" w:rsidRPr="007C2540" w:rsidRDefault="00C858DF" w:rsidP="007C2540">
      <w:pPr>
        <w:ind w:firstLine="708"/>
        <w:jc w:val="both"/>
        <w:rPr>
          <w:b/>
          <w:sz w:val="32"/>
          <w:szCs w:val="32"/>
        </w:rPr>
      </w:pPr>
      <w:r w:rsidRPr="00B21D10">
        <w:rPr>
          <w:color w:val="000000"/>
          <w:sz w:val="28"/>
          <w:szCs w:val="28"/>
          <w:lang w:eastAsia="ru-RU"/>
        </w:rPr>
        <w:t>1.1. </w:t>
      </w:r>
      <w:r w:rsidRPr="00B21D10">
        <w:rPr>
          <w:sz w:val="28"/>
          <w:szCs w:val="28"/>
          <w:lang w:eastAsia="ru-RU"/>
        </w:rPr>
        <w:t>Военно-патриотический клуб «</w:t>
      </w:r>
      <w:r w:rsidR="001D1ED8">
        <w:rPr>
          <w:sz w:val="32"/>
          <w:szCs w:val="32"/>
        </w:rPr>
        <w:t>ЕДИНСТВО</w:t>
      </w:r>
      <w:r w:rsidRPr="00B21D10">
        <w:rPr>
          <w:sz w:val="28"/>
          <w:szCs w:val="28"/>
          <w:lang w:eastAsia="ru-RU"/>
        </w:rPr>
        <w:t xml:space="preserve">» (далее – ВПК) – структурное подразделение, осуществляющее свою деятельность на основе принципов добровольности, равенства членов и гласности. 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1.2. Цель ВПК – обеспечение патриотического воспитания молодежи и физического развития обучающихся.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1.3. Деятельность ВПК направлена на решение следующих задач: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активное содействие военно-патриотическому, физкультурно-оздоровительному и духовно-нравственному воспитанию </w:t>
      </w:r>
      <w:proofErr w:type="gramStart"/>
      <w:r w:rsidRPr="00B21D10">
        <w:rPr>
          <w:sz w:val="28"/>
          <w:szCs w:val="28"/>
          <w:lang w:eastAsia="ru-RU"/>
        </w:rPr>
        <w:t>обучающихся</w:t>
      </w:r>
      <w:proofErr w:type="gramEnd"/>
      <w:r w:rsidRPr="00B21D10">
        <w:rPr>
          <w:sz w:val="28"/>
          <w:szCs w:val="28"/>
          <w:lang w:eastAsia="ru-RU"/>
        </w:rPr>
        <w:t xml:space="preserve">; 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proofErr w:type="gramStart"/>
      <w:r w:rsidRPr="00B21D10">
        <w:rPr>
          <w:sz w:val="28"/>
          <w:szCs w:val="28"/>
          <w:lang w:eastAsia="ru-RU"/>
        </w:rPr>
        <w:t xml:space="preserve">- воспитание и формирование командного духа, лидерских качеств, навыков у обучающихся по различным видам деятельности; </w:t>
      </w:r>
      <w:proofErr w:type="gramEnd"/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организация работы кружков и секций патриотической направленности; 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организация </w:t>
      </w:r>
      <w:proofErr w:type="spellStart"/>
      <w:r w:rsidRPr="00B21D10">
        <w:rPr>
          <w:sz w:val="28"/>
          <w:szCs w:val="28"/>
          <w:lang w:eastAsia="ru-RU"/>
        </w:rPr>
        <w:t>досуговой</w:t>
      </w:r>
      <w:proofErr w:type="spellEnd"/>
      <w:r w:rsidRPr="00B21D10">
        <w:rPr>
          <w:sz w:val="28"/>
          <w:szCs w:val="28"/>
          <w:lang w:eastAsia="ru-RU"/>
        </w:rPr>
        <w:t xml:space="preserve"> деятельности; 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профилактика асоциального поведения среди обучающихся и детей «группы риска»; 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вовлечение родителей в деятельность ВПК; 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формирование у </w:t>
      </w:r>
      <w:proofErr w:type="gramStart"/>
      <w:r w:rsidRPr="00B21D10">
        <w:rPr>
          <w:sz w:val="28"/>
          <w:szCs w:val="28"/>
          <w:lang w:eastAsia="ru-RU"/>
        </w:rPr>
        <w:t>обучающихся</w:t>
      </w:r>
      <w:proofErr w:type="gramEnd"/>
      <w:r w:rsidRPr="00B21D10">
        <w:rPr>
          <w:sz w:val="28"/>
          <w:szCs w:val="28"/>
          <w:lang w:eastAsia="ru-RU"/>
        </w:rPr>
        <w:t xml:space="preserve"> активной гражданской позиции. 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1.4. ВПК имеет свое название и символику (Приложение 1); 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1.5. ВПК может иметь партнеров по реализации отдельных направлений деятельности.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1.6. ВПК </w:t>
      </w:r>
      <w:r w:rsidR="002408A8" w:rsidRPr="00B21D10">
        <w:rPr>
          <w:sz w:val="28"/>
          <w:szCs w:val="28"/>
          <w:lang w:eastAsia="ru-RU"/>
        </w:rPr>
        <w:t>имеет</w:t>
      </w:r>
      <w:r w:rsidRPr="00B21D10">
        <w:rPr>
          <w:sz w:val="28"/>
          <w:szCs w:val="28"/>
          <w:lang w:eastAsia="ru-RU"/>
        </w:rPr>
        <w:t xml:space="preserve"> вкладку ВПК на официальном сайте образовательной организации, где размещаются актуальные документы (приказ о создании ВПК, положение о ВПК, перспективный план (дорожная карта) развития ВПК на учебный год), методические, образовательные и другие материалы</w:t>
      </w:r>
      <w:r w:rsidR="002408A8" w:rsidRPr="00B21D10">
        <w:rPr>
          <w:sz w:val="28"/>
          <w:szCs w:val="28"/>
          <w:lang w:eastAsia="ru-RU"/>
        </w:rPr>
        <w:t>.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1.7. ВПК </w:t>
      </w:r>
      <w:r w:rsidR="002408A8" w:rsidRPr="00B21D10">
        <w:rPr>
          <w:sz w:val="28"/>
          <w:szCs w:val="28"/>
          <w:lang w:eastAsia="ru-RU"/>
        </w:rPr>
        <w:t>имеет</w:t>
      </w:r>
      <w:r w:rsidRPr="00B21D10">
        <w:rPr>
          <w:sz w:val="28"/>
          <w:szCs w:val="28"/>
          <w:lang w:eastAsia="ru-RU"/>
        </w:rPr>
        <w:t xml:space="preserve"> актуальное расписание работы </w:t>
      </w:r>
      <w:r w:rsidR="002408A8" w:rsidRPr="00B21D10">
        <w:rPr>
          <w:sz w:val="28"/>
          <w:szCs w:val="28"/>
          <w:lang w:eastAsia="ru-RU"/>
        </w:rPr>
        <w:t>и размещает его</w:t>
      </w:r>
      <w:r w:rsidRPr="00B21D10">
        <w:rPr>
          <w:sz w:val="28"/>
          <w:szCs w:val="28"/>
          <w:lang w:eastAsia="ru-RU"/>
        </w:rPr>
        <w:t xml:space="preserve"> во вкладке ВПК на официальном сайте образовательной организации. 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1.8. ВПК разрабатыва</w:t>
      </w:r>
      <w:r w:rsidR="002408A8" w:rsidRPr="00B21D10">
        <w:rPr>
          <w:sz w:val="28"/>
          <w:szCs w:val="28"/>
          <w:lang w:eastAsia="ru-RU"/>
        </w:rPr>
        <w:t>ет</w:t>
      </w:r>
      <w:r w:rsidRPr="00B21D10">
        <w:rPr>
          <w:sz w:val="28"/>
          <w:szCs w:val="28"/>
          <w:lang w:eastAsia="ru-RU"/>
        </w:rPr>
        <w:t xml:space="preserve"> план мероприятий на учебный год, план патриотической направленности на учебный год и размеща</w:t>
      </w:r>
      <w:r w:rsidR="002408A8" w:rsidRPr="00B21D10">
        <w:rPr>
          <w:sz w:val="28"/>
          <w:szCs w:val="28"/>
          <w:lang w:eastAsia="ru-RU"/>
        </w:rPr>
        <w:t>ет</w:t>
      </w:r>
      <w:r w:rsidRPr="00B21D10">
        <w:rPr>
          <w:sz w:val="28"/>
          <w:szCs w:val="28"/>
          <w:lang w:eastAsia="ru-RU"/>
        </w:rPr>
        <w:t xml:space="preserve"> во вкладке ВПК официального сайта образовательной организации. </w:t>
      </w:r>
    </w:p>
    <w:p w:rsidR="00C858DF" w:rsidRPr="00B21D10" w:rsidRDefault="00C858D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1.9. ВПК ведет официальные страницы в социальных сетях (</w:t>
      </w:r>
      <w:proofErr w:type="spellStart"/>
      <w:r w:rsidRPr="00B21D10">
        <w:rPr>
          <w:sz w:val="28"/>
          <w:szCs w:val="28"/>
          <w:lang w:eastAsia="ru-RU"/>
        </w:rPr>
        <w:t>ВКонтакте</w:t>
      </w:r>
      <w:proofErr w:type="spellEnd"/>
      <w:r w:rsidRPr="00B21D10">
        <w:rPr>
          <w:sz w:val="28"/>
          <w:szCs w:val="28"/>
          <w:lang w:eastAsia="ru-RU"/>
        </w:rPr>
        <w:t xml:space="preserve">, </w:t>
      </w:r>
      <w:proofErr w:type="spellStart"/>
      <w:r w:rsidRPr="00B21D10">
        <w:rPr>
          <w:sz w:val="28"/>
          <w:szCs w:val="28"/>
          <w:lang w:eastAsia="ru-RU"/>
        </w:rPr>
        <w:t>Telegram</w:t>
      </w:r>
      <w:proofErr w:type="spellEnd"/>
      <w:r w:rsidRPr="00B21D10">
        <w:rPr>
          <w:sz w:val="28"/>
          <w:szCs w:val="28"/>
          <w:lang w:eastAsia="ru-RU"/>
        </w:rPr>
        <w:t xml:space="preserve">). </w:t>
      </w:r>
    </w:p>
    <w:p w:rsidR="00C858DF" w:rsidRPr="00B21D10" w:rsidRDefault="00C858DF" w:rsidP="00B21D10">
      <w:pPr>
        <w:jc w:val="center"/>
        <w:rPr>
          <w:sz w:val="28"/>
          <w:szCs w:val="28"/>
        </w:rPr>
      </w:pPr>
    </w:p>
    <w:p w:rsidR="002408A8" w:rsidRDefault="002408A8" w:rsidP="00B21D10">
      <w:pPr>
        <w:jc w:val="center"/>
        <w:rPr>
          <w:sz w:val="28"/>
          <w:szCs w:val="28"/>
        </w:rPr>
      </w:pPr>
    </w:p>
    <w:p w:rsidR="00B21D10" w:rsidRPr="00B21D10" w:rsidRDefault="00B21D10" w:rsidP="00B21D10">
      <w:pPr>
        <w:jc w:val="center"/>
        <w:rPr>
          <w:sz w:val="28"/>
          <w:szCs w:val="28"/>
        </w:rPr>
      </w:pPr>
    </w:p>
    <w:p w:rsidR="00BC0929" w:rsidRPr="00B21D10" w:rsidRDefault="00BC0929" w:rsidP="00B21D10">
      <w:pPr>
        <w:shd w:val="clear" w:color="auto" w:fill="FFFFFF"/>
        <w:spacing w:after="0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lastRenderedPageBreak/>
        <w:t>2. Основные направления деятельности ВПК</w:t>
      </w:r>
    </w:p>
    <w:p w:rsidR="00BC0929" w:rsidRPr="00B21D10" w:rsidRDefault="00BC0929" w:rsidP="00B21D10">
      <w:pPr>
        <w:shd w:val="clear" w:color="auto" w:fill="FFFFFF"/>
        <w:spacing w:after="0"/>
        <w:jc w:val="both"/>
        <w:rPr>
          <w:b/>
          <w:sz w:val="28"/>
          <w:szCs w:val="28"/>
          <w:lang w:eastAsia="ru-RU"/>
        </w:rPr>
      </w:pP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2.1. ВПК осуществляет свою деятельность в соответствии с законодательством Российской Федерации и локальными нормативными актами образовательной организации.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2.2. В деятельности ВПК выделяются следующие основные направления: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1) духовно-нравственное </w:t>
      </w:r>
      <w:r w:rsidRPr="00B21D10">
        <w:rPr>
          <w:sz w:val="28"/>
          <w:szCs w:val="28"/>
          <w:lang w:eastAsia="ru-RU"/>
        </w:rPr>
        <w:sym w:font="Symbol" w:char="F02D"/>
      </w:r>
      <w:r w:rsidRPr="00B21D10">
        <w:rPr>
          <w:sz w:val="28"/>
          <w:szCs w:val="28"/>
          <w:lang w:eastAsia="ru-RU"/>
        </w:rPr>
        <w:t xml:space="preserve"> вовлечение детей и молодежи в волонтерскую деятельность;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2) социально-патриотическое: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участие в социально-значимых проектах;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первоначальная подготовка по спасению жизни и сохранению здоровья человека;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освещение деятельности клуба;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проведение мероприятий с участием общественных организаций;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- приобщение к прикладным и трудовым навыкам;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3) спортивно-патриотическое: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- участие в кружках и секциях патриотической направленности;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участие в соревнованиях патриотической направленности;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формирование здорового образа жизни;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освоение навыков по военной подготовке.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4) </w:t>
      </w:r>
      <w:r w:rsidR="004D502F">
        <w:rPr>
          <w:sz w:val="28"/>
          <w:szCs w:val="28"/>
          <w:lang w:eastAsia="ru-RU"/>
        </w:rPr>
        <w:t>военно</w:t>
      </w:r>
      <w:r w:rsidRPr="00B21D10">
        <w:rPr>
          <w:sz w:val="28"/>
          <w:szCs w:val="28"/>
          <w:lang w:eastAsia="ru-RU"/>
        </w:rPr>
        <w:t xml:space="preserve">-патриотическое: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посещение исторических музеев, воинских частей;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знакомство с </w:t>
      </w:r>
      <w:r w:rsidR="00030165">
        <w:rPr>
          <w:sz w:val="28"/>
          <w:szCs w:val="28"/>
          <w:lang w:eastAsia="ru-RU"/>
        </w:rPr>
        <w:t>военнослужащими</w:t>
      </w:r>
      <w:r w:rsidRPr="00B21D10">
        <w:rPr>
          <w:sz w:val="28"/>
          <w:szCs w:val="28"/>
          <w:lang w:eastAsia="ru-RU"/>
        </w:rPr>
        <w:t xml:space="preserve">;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взаимодействие с советом ветеранов.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5) историческое: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изучение символики Российской Федерации;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изучение истории Отечества и России;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изучение биографии известных исторических личностей.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6) туристско-краеведческое: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участие в акциях, мероприятиях по сохранению природы;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походы по местам боевой Славы;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участие в поисковой деятельности; </w:t>
      </w:r>
    </w:p>
    <w:p w:rsidR="00BC0929" w:rsidRPr="00B21D10" w:rsidRDefault="00BC0929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- проведение тематических занятий по освоению культуры народов России, их быта, ценностей, традиций;</w:t>
      </w:r>
    </w:p>
    <w:p w:rsidR="00030165" w:rsidRDefault="00030165" w:rsidP="00B21D10">
      <w:pPr>
        <w:shd w:val="clear" w:color="auto" w:fill="FFFFFF"/>
        <w:spacing w:after="0"/>
        <w:jc w:val="both"/>
        <w:rPr>
          <w:b/>
          <w:sz w:val="28"/>
          <w:szCs w:val="28"/>
          <w:lang w:eastAsia="ru-RU"/>
        </w:rPr>
      </w:pPr>
    </w:p>
    <w:p w:rsidR="00030165" w:rsidRDefault="00030165" w:rsidP="00B21D10">
      <w:pPr>
        <w:shd w:val="clear" w:color="auto" w:fill="FFFFFF"/>
        <w:spacing w:after="0"/>
        <w:jc w:val="both"/>
        <w:rPr>
          <w:b/>
          <w:sz w:val="28"/>
          <w:szCs w:val="28"/>
          <w:lang w:eastAsia="ru-RU"/>
        </w:rPr>
      </w:pPr>
    </w:p>
    <w:p w:rsidR="00030165" w:rsidRDefault="00030165" w:rsidP="00B21D10">
      <w:pPr>
        <w:shd w:val="clear" w:color="auto" w:fill="FFFFFF"/>
        <w:spacing w:after="0"/>
        <w:jc w:val="both"/>
        <w:rPr>
          <w:b/>
          <w:sz w:val="28"/>
          <w:szCs w:val="28"/>
          <w:lang w:eastAsia="ru-RU"/>
        </w:rPr>
      </w:pPr>
    </w:p>
    <w:p w:rsidR="00030165" w:rsidRDefault="00030165" w:rsidP="00B21D10">
      <w:pPr>
        <w:shd w:val="clear" w:color="auto" w:fill="FFFFFF"/>
        <w:spacing w:after="0"/>
        <w:jc w:val="both"/>
        <w:rPr>
          <w:b/>
          <w:sz w:val="28"/>
          <w:szCs w:val="28"/>
          <w:lang w:eastAsia="ru-RU"/>
        </w:rPr>
      </w:pPr>
    </w:p>
    <w:p w:rsidR="001F445F" w:rsidRPr="00CA168C" w:rsidRDefault="001F445F" w:rsidP="00B21D10">
      <w:pPr>
        <w:shd w:val="clear" w:color="auto" w:fill="FFFFFF"/>
        <w:spacing w:after="0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lastRenderedPageBreak/>
        <w:t>3. Структура и организация  ВПК</w:t>
      </w:r>
    </w:p>
    <w:p w:rsidR="001F445F" w:rsidRPr="00B21D10" w:rsidRDefault="001F445F" w:rsidP="00B21D10">
      <w:pPr>
        <w:shd w:val="clear" w:color="auto" w:fill="FFFFFF"/>
        <w:spacing w:after="0"/>
        <w:jc w:val="both"/>
        <w:rPr>
          <w:b/>
          <w:sz w:val="28"/>
          <w:szCs w:val="28"/>
          <w:lang w:eastAsia="ru-RU"/>
        </w:rPr>
      </w:pPr>
    </w:p>
    <w:p w:rsidR="001F445F" w:rsidRPr="00B21D10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3.1. ВПК создается в качестве структурного подразделения образовательной организации </w:t>
      </w:r>
    </w:p>
    <w:p w:rsidR="001F445F" w:rsidRPr="00B21D10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3.2. При учреждении ВПК издается соответствующий приказ руководителя образовательной организации о создании ВПК и назначении руководителя ВПК.</w:t>
      </w:r>
    </w:p>
    <w:p w:rsidR="001F445F" w:rsidRPr="00B21D10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3.3. Основным локальным нормативным актом при учреждении ВПК является Положение о ВПК, которое включает информацию о деятельности ВПК, в том числе цели, задачи, структуру ВПК, имущественной и финансовой основе деятельности ВПК, правах и обязанностях членов ВПК, порядке ведения документации ВПК.</w:t>
      </w:r>
    </w:p>
    <w:p w:rsidR="001F445F" w:rsidRPr="00B21D10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3.</w:t>
      </w:r>
      <w:r w:rsidR="004E35F2" w:rsidRPr="00B21D10">
        <w:rPr>
          <w:sz w:val="28"/>
          <w:szCs w:val="28"/>
          <w:lang w:eastAsia="ru-RU"/>
        </w:rPr>
        <w:t>4</w:t>
      </w:r>
      <w:r w:rsidRPr="00B21D10">
        <w:rPr>
          <w:sz w:val="28"/>
          <w:szCs w:val="28"/>
          <w:lang w:eastAsia="ru-RU"/>
        </w:rPr>
        <w:t xml:space="preserve">. Непосредственное руководство по всем направлениям деятельности ВПК осуществляет руководитель ВПК. </w:t>
      </w:r>
    </w:p>
    <w:p w:rsidR="001F445F" w:rsidRPr="00B21D10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3.</w:t>
      </w:r>
      <w:r w:rsidR="004E35F2" w:rsidRPr="00B21D10">
        <w:rPr>
          <w:sz w:val="28"/>
          <w:szCs w:val="28"/>
          <w:lang w:eastAsia="ru-RU"/>
        </w:rPr>
        <w:t>5</w:t>
      </w:r>
      <w:r w:rsidRPr="00B21D10">
        <w:rPr>
          <w:sz w:val="28"/>
          <w:szCs w:val="28"/>
          <w:lang w:eastAsia="ru-RU"/>
        </w:rPr>
        <w:t xml:space="preserve">. Руководитель ВПК может занимать данную должность на постоянной основе или осуществлять данную деятельность на условиях совмещения или внутреннего совместительства в порядке, предусмотренном трудовым законодательством Российской Федерации. В случае совмещения необходимо учитывать объем педагогической нагрузки таким образом, чтобы его размер не сказывался на качестве работы руководителя ВПК. </w:t>
      </w:r>
    </w:p>
    <w:p w:rsidR="001F445F" w:rsidRPr="00B21D10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3.</w:t>
      </w:r>
      <w:r w:rsidR="004E35F2" w:rsidRPr="00B21D10">
        <w:rPr>
          <w:sz w:val="28"/>
          <w:szCs w:val="28"/>
          <w:lang w:eastAsia="ru-RU"/>
        </w:rPr>
        <w:t>6</w:t>
      </w:r>
      <w:r w:rsidRPr="00B21D10">
        <w:rPr>
          <w:sz w:val="28"/>
          <w:szCs w:val="28"/>
          <w:lang w:eastAsia="ru-RU"/>
        </w:rPr>
        <w:t xml:space="preserve">. ВПК разрабатывает план мероприятий на учебный год, расписание работы кружков и секций и иные установленные документы. </w:t>
      </w:r>
    </w:p>
    <w:p w:rsidR="001F445F" w:rsidRDefault="001F445F" w:rsidP="00B21D10">
      <w:pPr>
        <w:shd w:val="clear" w:color="auto" w:fill="FFFFFF"/>
        <w:spacing w:after="0"/>
        <w:ind w:firstLine="709"/>
        <w:jc w:val="both"/>
        <w:rPr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3.</w:t>
      </w:r>
      <w:r w:rsidR="004E35F2" w:rsidRPr="00B21D10">
        <w:rPr>
          <w:sz w:val="28"/>
          <w:szCs w:val="28"/>
          <w:lang w:eastAsia="ru-RU"/>
        </w:rPr>
        <w:t>7</w:t>
      </w:r>
      <w:r w:rsidRPr="00B21D10">
        <w:rPr>
          <w:sz w:val="28"/>
          <w:szCs w:val="28"/>
          <w:lang w:eastAsia="ru-RU"/>
        </w:rPr>
        <w:t xml:space="preserve">. Проведение занятий, мероприятий в ВПК осуществляется педагогическими работниками, тренерами и другими специалистами в области патриотического воспитания. </w:t>
      </w:r>
    </w:p>
    <w:p w:rsidR="00CD12C8" w:rsidRPr="00CD12C8" w:rsidRDefault="00CD12C8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CD12C8">
        <w:rPr>
          <w:sz w:val="28"/>
          <w:szCs w:val="28"/>
        </w:rPr>
        <w:t xml:space="preserve">3.8. Высшим органом управления военно-патриотическим клубом является общее собрание. Общее собрание клуба определяет количественный состав совета клуба и избирает открытым голосованием его персональный состав сроком на два года. </w:t>
      </w:r>
    </w:p>
    <w:p w:rsidR="00CD12C8" w:rsidRDefault="00CD12C8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CD12C8">
        <w:rPr>
          <w:sz w:val="28"/>
          <w:szCs w:val="28"/>
        </w:rPr>
        <w:t xml:space="preserve">3.9. Совет клуба: </w:t>
      </w:r>
    </w:p>
    <w:p w:rsidR="00CD12C8" w:rsidRDefault="00CD12C8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CD12C8">
        <w:rPr>
          <w:sz w:val="28"/>
          <w:szCs w:val="28"/>
        </w:rPr>
        <w:t xml:space="preserve">- избирает из своего состава председателя, который является заместителем заведующего клубом; </w:t>
      </w:r>
    </w:p>
    <w:p w:rsidR="00CD12C8" w:rsidRDefault="00CD12C8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CD12C8">
        <w:rPr>
          <w:sz w:val="28"/>
          <w:szCs w:val="28"/>
        </w:rPr>
        <w:t xml:space="preserve">- организует работу клуба в соответствии с настоящим </w:t>
      </w:r>
      <w:r>
        <w:rPr>
          <w:sz w:val="28"/>
          <w:szCs w:val="28"/>
        </w:rPr>
        <w:t>П</w:t>
      </w:r>
      <w:r w:rsidRPr="00CD12C8">
        <w:rPr>
          <w:sz w:val="28"/>
          <w:szCs w:val="28"/>
        </w:rPr>
        <w:t>оложением, физкультурно-спортивных организаций и УО района;</w:t>
      </w:r>
    </w:p>
    <w:p w:rsidR="00CD12C8" w:rsidRDefault="00CD12C8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CD12C8">
        <w:rPr>
          <w:sz w:val="28"/>
          <w:szCs w:val="28"/>
        </w:rPr>
        <w:t xml:space="preserve"> - руководит подбором команд по различным видам мероприятий, обеспечивает их участие в соревнованиях; </w:t>
      </w:r>
    </w:p>
    <w:p w:rsidR="00CD12C8" w:rsidRDefault="00CD12C8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CD12C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D12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D12C8">
        <w:rPr>
          <w:sz w:val="28"/>
          <w:szCs w:val="28"/>
        </w:rPr>
        <w:t>участвует в спартакиадах, спортивных соревнованиях и праздника</w:t>
      </w:r>
      <w:r>
        <w:rPr>
          <w:sz w:val="28"/>
          <w:szCs w:val="28"/>
        </w:rPr>
        <w:t>х</w:t>
      </w:r>
      <w:r w:rsidRPr="00CD12C8">
        <w:rPr>
          <w:sz w:val="28"/>
          <w:szCs w:val="28"/>
        </w:rPr>
        <w:t>;</w:t>
      </w:r>
    </w:p>
    <w:p w:rsidR="00CD12C8" w:rsidRDefault="00CD12C8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3.9.1</w:t>
      </w:r>
      <w:r w:rsidRPr="00CD12C8">
        <w:rPr>
          <w:sz w:val="28"/>
          <w:szCs w:val="28"/>
        </w:rPr>
        <w:t xml:space="preserve">. Руководитель военно-патриотического клуба: </w:t>
      </w:r>
    </w:p>
    <w:p w:rsidR="00CD12C8" w:rsidRDefault="00CD12C8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CD12C8">
        <w:rPr>
          <w:sz w:val="28"/>
          <w:szCs w:val="28"/>
        </w:rPr>
        <w:t>- направляет работу клуба;</w:t>
      </w:r>
    </w:p>
    <w:p w:rsidR="00CD12C8" w:rsidRDefault="00CD12C8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CD12C8">
        <w:rPr>
          <w:sz w:val="28"/>
          <w:szCs w:val="28"/>
        </w:rPr>
        <w:lastRenderedPageBreak/>
        <w:t xml:space="preserve"> - организует внутр</w:t>
      </w:r>
      <w:r>
        <w:rPr>
          <w:sz w:val="28"/>
          <w:szCs w:val="28"/>
        </w:rPr>
        <w:t>енние</w:t>
      </w:r>
      <w:r w:rsidRPr="00CD12C8">
        <w:rPr>
          <w:sz w:val="28"/>
          <w:szCs w:val="28"/>
        </w:rPr>
        <w:t xml:space="preserve"> соревнования и военно-патриотические праздники, предусмотренные планом клуба;</w:t>
      </w:r>
    </w:p>
    <w:p w:rsidR="00CD12C8" w:rsidRDefault="00CD12C8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CD12C8">
        <w:rPr>
          <w:sz w:val="28"/>
          <w:szCs w:val="28"/>
        </w:rPr>
        <w:t xml:space="preserve"> - поддерживает контакт с районными патриотическими и физкультурно</w:t>
      </w:r>
      <w:r>
        <w:rPr>
          <w:sz w:val="28"/>
          <w:szCs w:val="28"/>
        </w:rPr>
        <w:t>-</w:t>
      </w:r>
      <w:r w:rsidRPr="00CD12C8">
        <w:rPr>
          <w:sz w:val="28"/>
          <w:szCs w:val="28"/>
        </w:rPr>
        <w:t xml:space="preserve">спортивными организациями; </w:t>
      </w:r>
    </w:p>
    <w:p w:rsidR="00CD12C8" w:rsidRDefault="00CD12C8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CD12C8">
        <w:rPr>
          <w:sz w:val="28"/>
          <w:szCs w:val="28"/>
        </w:rPr>
        <w:t>- постоянно следит за соблюдением санитарно-гигиенических норм и состоянием спортивных сооружений и снарядов во время п</w:t>
      </w:r>
      <w:r>
        <w:rPr>
          <w:sz w:val="28"/>
          <w:szCs w:val="28"/>
        </w:rPr>
        <w:t xml:space="preserve">роведения мероприятий по плану </w:t>
      </w:r>
      <w:r w:rsidRPr="00CD12C8">
        <w:rPr>
          <w:sz w:val="28"/>
          <w:szCs w:val="28"/>
        </w:rPr>
        <w:t xml:space="preserve"> военно-патриотического клуба; </w:t>
      </w:r>
    </w:p>
    <w:p w:rsidR="00CD12C8" w:rsidRPr="00CD12C8" w:rsidRDefault="00CD12C8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CD12C8">
        <w:rPr>
          <w:sz w:val="28"/>
          <w:szCs w:val="28"/>
        </w:rPr>
        <w:t>- обеспечивает безопасность детей при проведении мероприятий и занятий в клубе.</w:t>
      </w:r>
    </w:p>
    <w:p w:rsidR="004E35F2" w:rsidRPr="00B21D10" w:rsidRDefault="004E35F2" w:rsidP="005C3FBD">
      <w:pPr>
        <w:shd w:val="clear" w:color="auto" w:fill="FFFFFF"/>
        <w:spacing w:after="0"/>
        <w:jc w:val="both"/>
        <w:rPr>
          <w:b/>
          <w:sz w:val="28"/>
          <w:szCs w:val="28"/>
          <w:lang w:eastAsia="ru-RU"/>
        </w:rPr>
      </w:pPr>
    </w:p>
    <w:p w:rsidR="00354867" w:rsidRPr="00B21D10" w:rsidRDefault="00354867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</w:rPr>
      </w:pPr>
      <w:r w:rsidRPr="00B21D10">
        <w:rPr>
          <w:sz w:val="28"/>
          <w:szCs w:val="28"/>
        </w:rPr>
        <w:t xml:space="preserve">4. </w:t>
      </w:r>
      <w:proofErr w:type="gramStart"/>
      <w:r w:rsidRPr="00B21D10">
        <w:rPr>
          <w:sz w:val="28"/>
          <w:szCs w:val="28"/>
        </w:rPr>
        <w:t>Материально-техническое</w:t>
      </w:r>
      <w:proofErr w:type="gramEnd"/>
      <w:r w:rsidRPr="00B21D10">
        <w:rPr>
          <w:sz w:val="28"/>
          <w:szCs w:val="28"/>
        </w:rPr>
        <w:t xml:space="preserve"> обеспечение деятельности ВПК</w:t>
      </w:r>
    </w:p>
    <w:p w:rsidR="00354867" w:rsidRPr="00B21D10" w:rsidRDefault="00354867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</w:rPr>
      </w:pPr>
    </w:p>
    <w:p w:rsidR="00354867" w:rsidRPr="00B21D10" w:rsidRDefault="00354867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</w:rPr>
      </w:pPr>
      <w:r w:rsidRPr="00B21D10">
        <w:rPr>
          <w:sz w:val="28"/>
          <w:szCs w:val="28"/>
        </w:rPr>
        <w:t xml:space="preserve"> 4.1. Деятельность ВПО обеспечивается за счет средств: </w:t>
      </w:r>
    </w:p>
    <w:p w:rsidR="00354867" w:rsidRPr="00B21D10" w:rsidRDefault="00354867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</w:rPr>
      </w:pPr>
      <w:r w:rsidRPr="00B21D10">
        <w:rPr>
          <w:sz w:val="28"/>
          <w:szCs w:val="28"/>
        </w:rPr>
        <w:t>4.1.1. Выделяемых из бюджетов различных уровней соответствующими органами исполнительной власти в рамках федеральных, региональных и местных программ поддержки детских и молодежных общественных объединений и в соответствии с действующим законодательством.</w:t>
      </w:r>
    </w:p>
    <w:p w:rsidR="00354867" w:rsidRPr="00B21D10" w:rsidRDefault="00354867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</w:rPr>
      </w:pPr>
      <w:r w:rsidRPr="00B21D10">
        <w:rPr>
          <w:sz w:val="28"/>
          <w:szCs w:val="28"/>
        </w:rPr>
        <w:t xml:space="preserve"> 4.1.2. Полученных от взносов, собственной хозяйственной деятельности, спонсоров, а также других привлеченных средств. </w:t>
      </w:r>
    </w:p>
    <w:p w:rsidR="00354867" w:rsidRPr="00B21D10" w:rsidRDefault="00354867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</w:rPr>
      </w:pPr>
      <w:r w:rsidRPr="00B21D10">
        <w:rPr>
          <w:sz w:val="28"/>
          <w:szCs w:val="28"/>
        </w:rPr>
        <w:t xml:space="preserve">4.2.  Использование ВПК учебно-материальной базы воинских частей, военно-учебных заведений, а также передача ВПК снятых с производства, списанных и неиспользуемых в войсках военного имущества, обмундирования, техники осуществляется по договоренности с командованием воинских частей в соответствии с действующим законодательством. </w:t>
      </w:r>
    </w:p>
    <w:p w:rsidR="001F445F" w:rsidRDefault="00354867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</w:rPr>
      </w:pPr>
      <w:r w:rsidRPr="00B21D10">
        <w:rPr>
          <w:sz w:val="28"/>
          <w:szCs w:val="28"/>
        </w:rPr>
        <w:t>4.3. Учебно-материальная база образовательных учреждений, организаций, осуществляющих подготовку молодежи к военной службе, может использоваться ВПК в реализации уставных задач на договорной основе в установленном порядке.</w:t>
      </w:r>
    </w:p>
    <w:p w:rsidR="00B21D10" w:rsidRPr="00B21D10" w:rsidRDefault="00B21D10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</w:rPr>
      </w:pPr>
    </w:p>
    <w:p w:rsidR="001F445F" w:rsidRPr="00B21D10" w:rsidRDefault="00354867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5</w:t>
      </w:r>
      <w:r w:rsidR="001F445F" w:rsidRPr="00B21D10">
        <w:rPr>
          <w:sz w:val="28"/>
          <w:szCs w:val="28"/>
          <w:lang w:eastAsia="ru-RU"/>
        </w:rPr>
        <w:t>. Показатели оценки эффективности деятельности ВПК</w:t>
      </w:r>
    </w:p>
    <w:p w:rsidR="00354867" w:rsidRPr="00B21D10" w:rsidRDefault="00354867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1F445F" w:rsidRPr="00B21D10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Оценка эффективности деятельности ВПК по основным направлениям деятельности </w:t>
      </w:r>
      <w:r w:rsidR="00354867" w:rsidRPr="00B21D10">
        <w:rPr>
          <w:sz w:val="28"/>
          <w:szCs w:val="28"/>
          <w:lang w:eastAsia="ru-RU"/>
        </w:rPr>
        <w:t>осуществляется</w:t>
      </w:r>
      <w:r w:rsidRPr="00B21D10">
        <w:rPr>
          <w:sz w:val="28"/>
          <w:szCs w:val="28"/>
          <w:lang w:eastAsia="ru-RU"/>
        </w:rPr>
        <w:t xml:space="preserve"> по следующим показателям: </w:t>
      </w:r>
    </w:p>
    <w:p w:rsidR="001F445F" w:rsidRPr="00B21D10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proofErr w:type="gramStart"/>
      <w:r w:rsidRPr="00B21D10">
        <w:rPr>
          <w:sz w:val="28"/>
          <w:szCs w:val="28"/>
          <w:lang w:eastAsia="ru-RU"/>
        </w:rPr>
        <w:t xml:space="preserve">- доля обучающихся образовательной организации, занимающихся по программам патриотической направленности в ВПК; </w:t>
      </w:r>
      <w:proofErr w:type="gramEnd"/>
    </w:p>
    <w:p w:rsidR="001F445F" w:rsidRPr="00B21D10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количество направлений деятельности ВПК в образовательной организации; </w:t>
      </w:r>
    </w:p>
    <w:p w:rsidR="001F445F" w:rsidRPr="00B21D10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- оценка качества деятельности ВПК при анкетировании ее членов;</w:t>
      </w:r>
    </w:p>
    <w:p w:rsidR="001F445F" w:rsidRPr="00B21D10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lastRenderedPageBreak/>
        <w:t xml:space="preserve">- количество собственных мероприятий и проектов ВПК; </w:t>
      </w:r>
    </w:p>
    <w:p w:rsidR="001F445F" w:rsidRPr="00B21D10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 xml:space="preserve">- наличие оригинальной эмблемы (логотипа), единой экипировки с символикой ВПК образовательной организации; </w:t>
      </w:r>
    </w:p>
    <w:p w:rsidR="001F445F" w:rsidRPr="00B21D10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21D10">
        <w:rPr>
          <w:sz w:val="28"/>
          <w:szCs w:val="28"/>
          <w:lang w:eastAsia="ru-RU"/>
        </w:rPr>
        <w:t>- </w:t>
      </w:r>
      <w:proofErr w:type="spellStart"/>
      <w:r w:rsidRPr="00B21D10">
        <w:rPr>
          <w:sz w:val="28"/>
          <w:szCs w:val="28"/>
          <w:lang w:eastAsia="ru-RU"/>
        </w:rPr>
        <w:t>медиа</w:t>
      </w:r>
      <w:r w:rsidR="00354867" w:rsidRPr="00B21D10">
        <w:rPr>
          <w:sz w:val="28"/>
          <w:szCs w:val="28"/>
          <w:lang w:eastAsia="ru-RU"/>
        </w:rPr>
        <w:t>-</w:t>
      </w:r>
      <w:r w:rsidRPr="00B21D10">
        <w:rPr>
          <w:sz w:val="28"/>
          <w:szCs w:val="28"/>
          <w:lang w:eastAsia="ru-RU"/>
        </w:rPr>
        <w:t>активность</w:t>
      </w:r>
      <w:proofErr w:type="spellEnd"/>
      <w:r w:rsidRPr="00B21D10">
        <w:rPr>
          <w:sz w:val="28"/>
          <w:szCs w:val="28"/>
          <w:lang w:eastAsia="ru-RU"/>
        </w:rPr>
        <w:t xml:space="preserve"> ВПК на официальном сайте образовательной организации и страницах в социальных сетях. </w:t>
      </w:r>
    </w:p>
    <w:p w:rsidR="001F445F" w:rsidRDefault="001F445F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A9316A" w:rsidRDefault="00392CFF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9316A" w:rsidRPr="00A9316A">
        <w:rPr>
          <w:sz w:val="28"/>
          <w:szCs w:val="28"/>
        </w:rPr>
        <w:t xml:space="preserve">. Права и обязанности членов школьного военно-патриотического клуба </w:t>
      </w:r>
    </w:p>
    <w:p w:rsidR="00A9316A" w:rsidRDefault="00392CFF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9316A" w:rsidRPr="00A9316A">
        <w:rPr>
          <w:sz w:val="28"/>
          <w:szCs w:val="28"/>
        </w:rPr>
        <w:t>.1. Члены клуба имеют право:</w:t>
      </w:r>
    </w:p>
    <w:p w:rsidR="00A9316A" w:rsidRDefault="00A9316A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A9316A">
        <w:rPr>
          <w:sz w:val="28"/>
          <w:szCs w:val="28"/>
        </w:rPr>
        <w:t xml:space="preserve"> - бесплатно пользоваться спортивным инвентарем, оборудованием и сооружениями клуба, а также методическими пособиями;</w:t>
      </w:r>
    </w:p>
    <w:p w:rsidR="00A9316A" w:rsidRDefault="00A9316A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A9316A">
        <w:rPr>
          <w:sz w:val="28"/>
          <w:szCs w:val="28"/>
        </w:rPr>
        <w:t xml:space="preserve"> - получать консультации по вопросам физической подготовки, и другим, интересующим их вопросам; </w:t>
      </w:r>
    </w:p>
    <w:p w:rsidR="00A9316A" w:rsidRDefault="00A9316A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A9316A">
        <w:rPr>
          <w:sz w:val="28"/>
          <w:szCs w:val="28"/>
        </w:rPr>
        <w:t xml:space="preserve">- избирать и быть избранными в совет военно-патриотического клуба; </w:t>
      </w:r>
    </w:p>
    <w:p w:rsidR="00A9316A" w:rsidRDefault="00A9316A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A9316A">
        <w:rPr>
          <w:sz w:val="28"/>
          <w:szCs w:val="28"/>
        </w:rPr>
        <w:t xml:space="preserve">- систематически проходить медицинское обследование. </w:t>
      </w:r>
    </w:p>
    <w:p w:rsidR="00A9316A" w:rsidRDefault="00A9316A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A9316A" w:rsidRDefault="00392CFF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9316A" w:rsidRPr="00A9316A">
        <w:rPr>
          <w:sz w:val="28"/>
          <w:szCs w:val="28"/>
        </w:rPr>
        <w:t>.2. Член клуба обязан:</w:t>
      </w:r>
    </w:p>
    <w:p w:rsidR="00A9316A" w:rsidRDefault="00A9316A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A9316A" w:rsidRDefault="00A9316A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A9316A">
        <w:rPr>
          <w:sz w:val="28"/>
          <w:szCs w:val="28"/>
        </w:rPr>
        <w:t xml:space="preserve"> - соблюдать установленный в клубе распорядок работы и внутренний порядок; </w:t>
      </w:r>
    </w:p>
    <w:p w:rsidR="00A9316A" w:rsidRDefault="00A9316A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A9316A">
        <w:rPr>
          <w:sz w:val="28"/>
          <w:szCs w:val="28"/>
        </w:rPr>
        <w:t>- бережно относиться к имуществу и спортивному инвентарю;</w:t>
      </w:r>
    </w:p>
    <w:p w:rsidR="00E256BB" w:rsidRPr="00A9316A" w:rsidRDefault="00A9316A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A9316A">
        <w:rPr>
          <w:sz w:val="28"/>
          <w:szCs w:val="28"/>
        </w:rPr>
        <w:t xml:space="preserve"> - показывать личный пример здорового образа жизни</w:t>
      </w:r>
      <w:r>
        <w:rPr>
          <w:sz w:val="28"/>
          <w:szCs w:val="28"/>
        </w:rPr>
        <w:t>.</w:t>
      </w:r>
    </w:p>
    <w:p w:rsidR="00E256BB" w:rsidRPr="00A9316A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Pr="00A9316A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DC5C6E" w:rsidRDefault="00DC5C6E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C5C6E">
        <w:rPr>
          <w:sz w:val="28"/>
          <w:szCs w:val="28"/>
        </w:rPr>
        <w:t xml:space="preserve">. Руководство деятельностью ВПК  </w:t>
      </w:r>
    </w:p>
    <w:p w:rsidR="00DC5C6E" w:rsidRPr="00DC5C6E" w:rsidRDefault="00DC5C6E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DC5C6E" w:rsidRPr="00DC5C6E" w:rsidRDefault="00DC5C6E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C5C6E">
        <w:rPr>
          <w:sz w:val="28"/>
          <w:szCs w:val="28"/>
        </w:rPr>
        <w:t xml:space="preserve">.1. Руководство деятельностью ВПК осуществляется в соответствии с собственным Уставом, Положением и действующим законодательством. </w:t>
      </w:r>
    </w:p>
    <w:p w:rsidR="00DC5C6E" w:rsidRDefault="00DC5C6E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C5C6E">
        <w:rPr>
          <w:sz w:val="28"/>
          <w:szCs w:val="28"/>
        </w:rPr>
        <w:t>.2. Создание, реорганизация или ликвидация ВПК относится к компетенции образовательного учреждения</w:t>
      </w:r>
      <w:r>
        <w:rPr>
          <w:sz w:val="28"/>
          <w:szCs w:val="28"/>
        </w:rPr>
        <w:t>.</w:t>
      </w:r>
    </w:p>
    <w:p w:rsidR="00DC5C6E" w:rsidRDefault="00DC5C6E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C5C6E">
        <w:rPr>
          <w:sz w:val="28"/>
          <w:szCs w:val="28"/>
        </w:rPr>
        <w:t xml:space="preserve">.3. Непосредственное управление ВПК возлагается на </w:t>
      </w:r>
      <w:r>
        <w:rPr>
          <w:sz w:val="28"/>
          <w:szCs w:val="28"/>
        </w:rPr>
        <w:t>руководителя ВПК.</w:t>
      </w:r>
    </w:p>
    <w:p w:rsidR="00DC5C6E" w:rsidRDefault="00DC5C6E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C5C6E">
        <w:rPr>
          <w:sz w:val="28"/>
          <w:szCs w:val="28"/>
        </w:rPr>
        <w:t>.4. Профильная подготовка воспитанников ВПК, контроль соблюдения внутреннего распорядка, уставов, клубных, традиций и ритуалов, возлагается на руководителя</w:t>
      </w:r>
      <w:r>
        <w:rPr>
          <w:sz w:val="28"/>
          <w:szCs w:val="28"/>
        </w:rPr>
        <w:t xml:space="preserve"> военно-патриотического клуба. </w:t>
      </w:r>
    </w:p>
    <w:p w:rsidR="00DC5C6E" w:rsidRDefault="00DC5C6E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C5C6E">
        <w:rPr>
          <w:sz w:val="28"/>
          <w:szCs w:val="28"/>
        </w:rPr>
        <w:t xml:space="preserve">.5. Руководитель </w:t>
      </w:r>
      <w:proofErr w:type="spellStart"/>
      <w:proofErr w:type="gramStart"/>
      <w:r w:rsidRPr="00DC5C6E">
        <w:rPr>
          <w:sz w:val="28"/>
          <w:szCs w:val="28"/>
        </w:rPr>
        <w:t>военно</w:t>
      </w:r>
      <w:proofErr w:type="spellEnd"/>
      <w:r w:rsidRPr="00DC5C6E">
        <w:rPr>
          <w:sz w:val="28"/>
          <w:szCs w:val="28"/>
        </w:rPr>
        <w:t xml:space="preserve"> - патриотического</w:t>
      </w:r>
      <w:proofErr w:type="gramEnd"/>
      <w:r w:rsidRPr="00DC5C6E">
        <w:rPr>
          <w:sz w:val="28"/>
          <w:szCs w:val="28"/>
        </w:rPr>
        <w:t xml:space="preserve"> клуба представляет ВПК (по согласованию) в органах государственной власти, в отношениях со всеми организациями, должностными лицами и гражданами</w:t>
      </w:r>
      <w:r>
        <w:rPr>
          <w:sz w:val="28"/>
          <w:szCs w:val="28"/>
        </w:rPr>
        <w:t>;</w:t>
      </w:r>
    </w:p>
    <w:p w:rsidR="00DC5C6E" w:rsidRDefault="00DC5C6E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DC5C6E">
        <w:rPr>
          <w:sz w:val="28"/>
          <w:szCs w:val="28"/>
        </w:rPr>
        <w:lastRenderedPageBreak/>
        <w:t>- разрабатывает и представляет директору на утверждение приказы, распоряжения и указания, обязательные для исполнения всеми воспитанниками ВПК, а также организует проверку их исполнения;</w:t>
      </w:r>
    </w:p>
    <w:p w:rsidR="00DC5C6E" w:rsidRDefault="00DC5C6E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DC5C6E">
        <w:rPr>
          <w:sz w:val="28"/>
          <w:szCs w:val="28"/>
        </w:rPr>
        <w:t xml:space="preserve"> - осуществляет иные полномочия в соответствии с действующим законодательством Российской Федерации</w:t>
      </w:r>
      <w:r>
        <w:rPr>
          <w:sz w:val="28"/>
          <w:szCs w:val="28"/>
        </w:rPr>
        <w:t xml:space="preserve">. </w:t>
      </w:r>
    </w:p>
    <w:p w:rsidR="00DC5C6E" w:rsidRDefault="00DC5C6E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A432F1" w:rsidRDefault="00A432F1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A432F1">
        <w:rPr>
          <w:sz w:val="28"/>
          <w:szCs w:val="28"/>
        </w:rPr>
        <w:t xml:space="preserve">8. Документы </w:t>
      </w:r>
      <w:r>
        <w:rPr>
          <w:sz w:val="28"/>
          <w:szCs w:val="28"/>
        </w:rPr>
        <w:t>ВПК</w:t>
      </w:r>
    </w:p>
    <w:p w:rsidR="00A432F1" w:rsidRDefault="00A432F1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A432F1" w:rsidRDefault="00A432F1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432F1">
        <w:rPr>
          <w:sz w:val="28"/>
          <w:szCs w:val="28"/>
        </w:rPr>
        <w:t>оенно-патриотический клуб имеет</w:t>
      </w:r>
      <w:r>
        <w:rPr>
          <w:sz w:val="28"/>
          <w:szCs w:val="28"/>
        </w:rPr>
        <w:t>:</w:t>
      </w:r>
    </w:p>
    <w:p w:rsidR="00A432F1" w:rsidRDefault="00A432F1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432F1">
        <w:rPr>
          <w:sz w:val="28"/>
          <w:szCs w:val="28"/>
        </w:rPr>
        <w:t xml:space="preserve"> календарный план военно</w:t>
      </w:r>
      <w:r>
        <w:rPr>
          <w:sz w:val="28"/>
          <w:szCs w:val="28"/>
        </w:rPr>
        <w:t>-</w:t>
      </w:r>
      <w:r w:rsidRPr="00A432F1">
        <w:rPr>
          <w:sz w:val="28"/>
          <w:szCs w:val="28"/>
        </w:rPr>
        <w:t>патриотических, спортивно-массовых мероприятий</w:t>
      </w:r>
      <w:r>
        <w:rPr>
          <w:sz w:val="28"/>
          <w:szCs w:val="28"/>
        </w:rPr>
        <w:t>;</w:t>
      </w:r>
      <w:r w:rsidRPr="00A432F1">
        <w:rPr>
          <w:sz w:val="28"/>
          <w:szCs w:val="28"/>
        </w:rPr>
        <w:t xml:space="preserve"> </w:t>
      </w:r>
    </w:p>
    <w:p w:rsidR="00A432F1" w:rsidRDefault="00A432F1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A432F1">
        <w:rPr>
          <w:sz w:val="28"/>
          <w:szCs w:val="28"/>
        </w:rPr>
        <w:t xml:space="preserve">- программа; </w:t>
      </w:r>
    </w:p>
    <w:p w:rsidR="00A432F1" w:rsidRDefault="00A432F1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A432F1">
        <w:rPr>
          <w:sz w:val="28"/>
          <w:szCs w:val="28"/>
        </w:rPr>
        <w:t>- анализ работы клуба за год;</w:t>
      </w:r>
    </w:p>
    <w:p w:rsidR="00A432F1" w:rsidRDefault="00A432F1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A432F1">
        <w:rPr>
          <w:sz w:val="28"/>
          <w:szCs w:val="28"/>
        </w:rPr>
        <w:t xml:space="preserve"> - положения о проводимых клубом соревнованиях и их протоколы</w:t>
      </w:r>
      <w:r>
        <w:rPr>
          <w:sz w:val="28"/>
          <w:szCs w:val="28"/>
        </w:rPr>
        <w:t>.</w:t>
      </w:r>
    </w:p>
    <w:p w:rsidR="00A432F1" w:rsidRDefault="00397B0A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-страницу в социальных сетях (Приложение 2) по адресу </w:t>
      </w:r>
      <w:hyperlink r:id="rId4" w:history="1">
        <w:r w:rsidRPr="003D5E58">
          <w:rPr>
            <w:rStyle w:val="a8"/>
            <w:sz w:val="28"/>
            <w:szCs w:val="28"/>
          </w:rPr>
          <w:t>https://vk.com/urist_uruzan?trackcode=5851036b9fvL0IpfLSNaT4GaGqkL-qCh8SVRSIw9YMAtdKVdlahemg0AGGxAWk1HmpUppwDJkrvBK1NQjyF6wDx--in0yg</w:t>
        </w:r>
      </w:hyperlink>
    </w:p>
    <w:p w:rsidR="00397B0A" w:rsidRDefault="00397B0A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</w:p>
    <w:p w:rsidR="00A432F1" w:rsidRPr="00BD1301" w:rsidRDefault="00BD1301" w:rsidP="00B21D10">
      <w:pPr>
        <w:shd w:val="clear" w:color="auto" w:fill="FFFFFF"/>
        <w:spacing w:after="0"/>
        <w:ind w:firstLine="709"/>
        <w:jc w:val="both"/>
        <w:rPr>
          <w:sz w:val="28"/>
          <w:szCs w:val="28"/>
        </w:rPr>
      </w:pPr>
      <w:r w:rsidRPr="00BD1301">
        <w:rPr>
          <w:sz w:val="28"/>
          <w:szCs w:val="28"/>
        </w:rPr>
        <w:t>Для открытия клуба издается приказ директора</w:t>
      </w:r>
      <w:r>
        <w:rPr>
          <w:sz w:val="28"/>
          <w:szCs w:val="28"/>
        </w:rPr>
        <w:t xml:space="preserve"> ГБПОУ «ЮТТ»</w:t>
      </w:r>
      <w:r w:rsidRPr="00BD1301">
        <w:rPr>
          <w:sz w:val="28"/>
          <w:szCs w:val="28"/>
        </w:rPr>
        <w:t>, на основании которого педагог</w:t>
      </w:r>
      <w:r>
        <w:rPr>
          <w:sz w:val="28"/>
          <w:szCs w:val="28"/>
        </w:rPr>
        <w:t xml:space="preserve"> </w:t>
      </w:r>
      <w:r w:rsidRPr="00BD1301">
        <w:rPr>
          <w:sz w:val="28"/>
          <w:szCs w:val="28"/>
        </w:rPr>
        <w:t xml:space="preserve">назначается </w:t>
      </w:r>
      <w:r w:rsidR="00861D84">
        <w:rPr>
          <w:sz w:val="28"/>
          <w:szCs w:val="28"/>
        </w:rPr>
        <w:t>руководителем (заведующим)</w:t>
      </w:r>
      <w:r w:rsidRPr="00BD1301">
        <w:rPr>
          <w:sz w:val="28"/>
          <w:szCs w:val="28"/>
        </w:rPr>
        <w:t xml:space="preserve"> клубом.</w:t>
      </w:r>
    </w:p>
    <w:p w:rsidR="00E256BB" w:rsidRPr="00BD1301" w:rsidRDefault="00A432F1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 w:rsidRPr="00BD1301">
        <w:rPr>
          <w:sz w:val="28"/>
          <w:szCs w:val="28"/>
        </w:rPr>
        <w:t>В своей деятельности военно-патриотический</w:t>
      </w:r>
      <w:r w:rsidR="00861D84">
        <w:rPr>
          <w:sz w:val="28"/>
          <w:szCs w:val="28"/>
        </w:rPr>
        <w:t xml:space="preserve"> </w:t>
      </w:r>
      <w:r w:rsidRPr="00BD1301">
        <w:rPr>
          <w:sz w:val="28"/>
          <w:szCs w:val="28"/>
        </w:rPr>
        <w:t>клуб</w:t>
      </w:r>
      <w:r w:rsidR="00861D84">
        <w:rPr>
          <w:sz w:val="28"/>
          <w:szCs w:val="28"/>
        </w:rPr>
        <w:t xml:space="preserve"> «</w:t>
      </w:r>
      <w:r w:rsidR="001D1ED8">
        <w:rPr>
          <w:sz w:val="28"/>
          <w:szCs w:val="28"/>
        </w:rPr>
        <w:t>Единство</w:t>
      </w:r>
      <w:r w:rsidR="00861D84">
        <w:rPr>
          <w:sz w:val="28"/>
          <w:szCs w:val="28"/>
        </w:rPr>
        <w:t>»</w:t>
      </w:r>
      <w:r w:rsidR="00861D84" w:rsidRPr="00BD1301">
        <w:rPr>
          <w:sz w:val="28"/>
          <w:szCs w:val="28"/>
        </w:rPr>
        <w:t xml:space="preserve"> </w:t>
      </w:r>
      <w:r w:rsidRPr="00BD1301">
        <w:rPr>
          <w:sz w:val="28"/>
          <w:szCs w:val="28"/>
        </w:rPr>
        <w:t xml:space="preserve"> руководствуется настоящим </w:t>
      </w:r>
      <w:r w:rsidR="007F1D26" w:rsidRPr="00BD1301">
        <w:rPr>
          <w:sz w:val="28"/>
          <w:szCs w:val="28"/>
        </w:rPr>
        <w:t>П</w:t>
      </w:r>
      <w:r w:rsidRPr="00BD1301">
        <w:rPr>
          <w:sz w:val="28"/>
          <w:szCs w:val="28"/>
        </w:rPr>
        <w:t>оложением.</w:t>
      </w: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DC5C6E" w:rsidRDefault="00DC5C6E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DD3BC3" w:rsidRDefault="00DD3BC3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DD3BC3" w:rsidRDefault="00DD3BC3" w:rsidP="002752FE">
      <w:pPr>
        <w:shd w:val="clear" w:color="auto" w:fill="FFFFFF"/>
        <w:spacing w:after="0"/>
        <w:jc w:val="both"/>
        <w:rPr>
          <w:b/>
          <w:sz w:val="28"/>
          <w:szCs w:val="28"/>
          <w:lang w:eastAsia="ru-RU"/>
        </w:rPr>
      </w:pP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2D6A1A" w:rsidRDefault="002D6A1A" w:rsidP="002D6A1A">
      <w:pPr>
        <w:shd w:val="clear" w:color="auto" w:fill="FFFFFF"/>
        <w:spacing w:after="0"/>
        <w:ind w:firstLine="709"/>
        <w:jc w:val="right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t>Приложение 1</w:t>
      </w:r>
    </w:p>
    <w:p w:rsidR="002D6A1A" w:rsidRDefault="002D6A1A" w:rsidP="00B21D10">
      <w:pPr>
        <w:shd w:val="clear" w:color="auto" w:fill="FFFFFF"/>
        <w:spacing w:after="0"/>
        <w:ind w:firstLine="709"/>
        <w:jc w:val="both"/>
        <w:rPr>
          <w:b/>
          <w:noProof/>
          <w:sz w:val="28"/>
          <w:szCs w:val="28"/>
          <w:lang w:eastAsia="ru-RU"/>
        </w:rPr>
      </w:pPr>
    </w:p>
    <w:p w:rsidR="002D6A1A" w:rsidRPr="002D6A1A" w:rsidRDefault="002D6A1A" w:rsidP="00B21D10">
      <w:pPr>
        <w:shd w:val="clear" w:color="auto" w:fill="FFFFFF"/>
        <w:spacing w:after="0"/>
        <w:ind w:firstLine="709"/>
        <w:jc w:val="both"/>
        <w:rPr>
          <w:noProof/>
          <w:sz w:val="28"/>
          <w:szCs w:val="28"/>
          <w:lang w:eastAsia="ru-RU"/>
        </w:rPr>
      </w:pPr>
      <w:r w:rsidRPr="002D6A1A">
        <w:rPr>
          <w:noProof/>
          <w:sz w:val="28"/>
          <w:szCs w:val="28"/>
          <w:lang w:eastAsia="ru-RU"/>
        </w:rPr>
        <w:t xml:space="preserve">Символика </w:t>
      </w:r>
      <w:r w:rsidRPr="002D6A1A">
        <w:rPr>
          <w:sz w:val="28"/>
          <w:szCs w:val="28"/>
          <w:lang w:eastAsia="ru-RU"/>
        </w:rPr>
        <w:t>Военно-патриотический клуб «</w:t>
      </w:r>
      <w:r w:rsidR="001D1ED8">
        <w:rPr>
          <w:sz w:val="32"/>
          <w:szCs w:val="32"/>
        </w:rPr>
        <w:t>ЕДИНСТВО</w:t>
      </w:r>
      <w:r w:rsidRPr="002D6A1A">
        <w:rPr>
          <w:sz w:val="28"/>
          <w:szCs w:val="28"/>
          <w:lang w:eastAsia="ru-RU"/>
        </w:rPr>
        <w:t>»</w:t>
      </w:r>
    </w:p>
    <w:p w:rsidR="00E256BB" w:rsidRDefault="001D1ED8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1214120</wp:posOffset>
            </wp:positionH>
            <wp:positionV relativeFrom="paragraph">
              <wp:posOffset>81280</wp:posOffset>
            </wp:positionV>
            <wp:extent cx="3074670" cy="321056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321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6A1A" w:rsidRDefault="002D6A1A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E256BB" w:rsidRPr="00B21D10" w:rsidRDefault="00E256BB" w:rsidP="00B21D10">
      <w:pPr>
        <w:shd w:val="clear" w:color="auto" w:fill="FFFFFF"/>
        <w:spacing w:after="0"/>
        <w:ind w:firstLine="709"/>
        <w:jc w:val="both"/>
        <w:rPr>
          <w:b/>
          <w:sz w:val="28"/>
          <w:szCs w:val="28"/>
          <w:lang w:eastAsia="ru-RU"/>
        </w:rPr>
      </w:pPr>
    </w:p>
    <w:p w:rsidR="002408A8" w:rsidRPr="00B21D10" w:rsidRDefault="002408A8" w:rsidP="00B21D10">
      <w:pPr>
        <w:jc w:val="both"/>
        <w:rPr>
          <w:b/>
          <w:sz w:val="28"/>
          <w:szCs w:val="28"/>
        </w:rPr>
      </w:pPr>
    </w:p>
    <w:p w:rsidR="002408A8" w:rsidRPr="00B21D10" w:rsidRDefault="002408A8" w:rsidP="00B21D10">
      <w:pPr>
        <w:jc w:val="both"/>
        <w:rPr>
          <w:b/>
          <w:sz w:val="28"/>
          <w:szCs w:val="28"/>
        </w:rPr>
      </w:pPr>
    </w:p>
    <w:p w:rsidR="002408A8" w:rsidRPr="00B21D10" w:rsidRDefault="002408A8" w:rsidP="00B21D10">
      <w:pPr>
        <w:jc w:val="both"/>
        <w:rPr>
          <w:b/>
          <w:sz w:val="28"/>
          <w:szCs w:val="28"/>
        </w:rPr>
      </w:pPr>
    </w:p>
    <w:p w:rsidR="002408A8" w:rsidRPr="00B21D10" w:rsidRDefault="002408A8" w:rsidP="00B21D10">
      <w:pPr>
        <w:jc w:val="both"/>
        <w:rPr>
          <w:b/>
          <w:sz w:val="28"/>
          <w:szCs w:val="28"/>
        </w:rPr>
      </w:pPr>
    </w:p>
    <w:p w:rsidR="002408A8" w:rsidRDefault="002408A8" w:rsidP="00B21D10">
      <w:pPr>
        <w:jc w:val="both"/>
        <w:rPr>
          <w:b/>
          <w:sz w:val="28"/>
          <w:szCs w:val="28"/>
        </w:rPr>
      </w:pPr>
    </w:p>
    <w:p w:rsidR="004E7C3E" w:rsidRDefault="004E7C3E" w:rsidP="00B21D10">
      <w:pPr>
        <w:jc w:val="both"/>
        <w:rPr>
          <w:b/>
          <w:sz w:val="28"/>
          <w:szCs w:val="28"/>
        </w:rPr>
      </w:pPr>
    </w:p>
    <w:p w:rsidR="004E7C3E" w:rsidRDefault="004E7C3E" w:rsidP="004E7C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Рисунок 1. Шеврон</w:t>
      </w:r>
    </w:p>
    <w:p w:rsidR="004E7C3E" w:rsidRDefault="001D1ED8" w:rsidP="00B21D10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693287</wp:posOffset>
            </wp:positionH>
            <wp:positionV relativeFrom="paragraph">
              <wp:posOffset>273301</wp:posOffset>
            </wp:positionV>
            <wp:extent cx="4224448" cy="1180214"/>
            <wp:effectExtent l="19050" t="0" r="4652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448" cy="118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7C3E" w:rsidRDefault="004E7C3E" w:rsidP="00B21D10">
      <w:pPr>
        <w:jc w:val="both"/>
        <w:rPr>
          <w:b/>
          <w:noProof/>
          <w:sz w:val="28"/>
          <w:szCs w:val="28"/>
          <w:lang w:eastAsia="ru-RU"/>
        </w:rPr>
      </w:pPr>
    </w:p>
    <w:p w:rsidR="004E7C3E" w:rsidRDefault="004E7C3E" w:rsidP="00B21D10">
      <w:pPr>
        <w:jc w:val="both"/>
        <w:rPr>
          <w:b/>
          <w:noProof/>
          <w:sz w:val="28"/>
          <w:szCs w:val="28"/>
          <w:lang w:eastAsia="ru-RU"/>
        </w:rPr>
      </w:pPr>
    </w:p>
    <w:p w:rsidR="004E7C3E" w:rsidRDefault="004E7C3E" w:rsidP="00B21D10">
      <w:pPr>
        <w:jc w:val="both"/>
        <w:rPr>
          <w:b/>
          <w:noProof/>
          <w:sz w:val="28"/>
          <w:szCs w:val="28"/>
          <w:lang w:eastAsia="ru-RU"/>
        </w:rPr>
      </w:pPr>
    </w:p>
    <w:p w:rsidR="004E7C3E" w:rsidRDefault="004E7C3E" w:rsidP="00B21D10">
      <w:pPr>
        <w:jc w:val="both"/>
        <w:rPr>
          <w:b/>
          <w:noProof/>
          <w:sz w:val="28"/>
          <w:szCs w:val="28"/>
          <w:lang w:eastAsia="ru-RU"/>
        </w:rPr>
      </w:pPr>
    </w:p>
    <w:p w:rsidR="004E7C3E" w:rsidRDefault="004E7C3E" w:rsidP="004E7C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Рисунок 2. Нагрудная нашивка</w:t>
      </w:r>
    </w:p>
    <w:p w:rsidR="004E7C3E" w:rsidRDefault="004E7C3E" w:rsidP="00B21D10">
      <w:pPr>
        <w:jc w:val="both"/>
        <w:rPr>
          <w:b/>
          <w:sz w:val="28"/>
          <w:szCs w:val="28"/>
        </w:rPr>
      </w:pPr>
    </w:p>
    <w:p w:rsidR="002752FE" w:rsidRDefault="002752FE" w:rsidP="00B21D10">
      <w:pPr>
        <w:jc w:val="both"/>
        <w:rPr>
          <w:b/>
          <w:sz w:val="28"/>
          <w:szCs w:val="28"/>
        </w:rPr>
      </w:pPr>
    </w:p>
    <w:p w:rsidR="002752FE" w:rsidRDefault="002752FE" w:rsidP="00B21D10">
      <w:pPr>
        <w:jc w:val="both"/>
        <w:rPr>
          <w:b/>
          <w:sz w:val="28"/>
          <w:szCs w:val="28"/>
        </w:rPr>
      </w:pPr>
    </w:p>
    <w:p w:rsidR="002752FE" w:rsidRDefault="002752FE" w:rsidP="00B21D10">
      <w:pPr>
        <w:jc w:val="both"/>
        <w:rPr>
          <w:b/>
          <w:sz w:val="28"/>
          <w:szCs w:val="28"/>
        </w:rPr>
      </w:pPr>
    </w:p>
    <w:p w:rsidR="002752FE" w:rsidRDefault="002752FE" w:rsidP="00B21D10">
      <w:pPr>
        <w:jc w:val="both"/>
        <w:rPr>
          <w:b/>
          <w:sz w:val="28"/>
          <w:szCs w:val="28"/>
        </w:rPr>
      </w:pPr>
    </w:p>
    <w:p w:rsidR="002752FE" w:rsidRDefault="002752FE" w:rsidP="00B21D10">
      <w:pPr>
        <w:jc w:val="both"/>
        <w:rPr>
          <w:b/>
          <w:sz w:val="28"/>
          <w:szCs w:val="28"/>
        </w:rPr>
      </w:pPr>
    </w:p>
    <w:p w:rsidR="002752FE" w:rsidRDefault="002752FE" w:rsidP="00B21D10">
      <w:pPr>
        <w:jc w:val="both"/>
        <w:rPr>
          <w:b/>
          <w:sz w:val="28"/>
          <w:szCs w:val="28"/>
        </w:rPr>
      </w:pPr>
    </w:p>
    <w:p w:rsidR="002752FE" w:rsidRDefault="002752FE" w:rsidP="002752FE">
      <w:pPr>
        <w:shd w:val="clear" w:color="auto" w:fill="FFFFFF"/>
        <w:spacing w:after="0"/>
        <w:ind w:firstLine="709"/>
        <w:jc w:val="right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lastRenderedPageBreak/>
        <w:t>Приложение 2</w:t>
      </w:r>
    </w:p>
    <w:p w:rsidR="002752FE" w:rsidRDefault="002752FE" w:rsidP="002752FE">
      <w:pPr>
        <w:jc w:val="center"/>
        <w:rPr>
          <w:b/>
          <w:sz w:val="28"/>
          <w:szCs w:val="28"/>
        </w:rPr>
      </w:pPr>
    </w:p>
    <w:p w:rsidR="002752FE" w:rsidRDefault="002752FE" w:rsidP="002752FE">
      <w:pPr>
        <w:jc w:val="center"/>
        <w:rPr>
          <w:sz w:val="28"/>
          <w:szCs w:val="28"/>
          <w:lang w:eastAsia="ru-RU"/>
        </w:rPr>
      </w:pPr>
      <w:r w:rsidRPr="002D6A1A">
        <w:rPr>
          <w:sz w:val="28"/>
          <w:szCs w:val="28"/>
          <w:lang w:eastAsia="ru-RU"/>
        </w:rPr>
        <w:t>Военно-патриотический клуб «</w:t>
      </w:r>
      <w:r>
        <w:rPr>
          <w:sz w:val="32"/>
          <w:szCs w:val="32"/>
        </w:rPr>
        <w:t>ЕДИНСТВО</w:t>
      </w:r>
      <w:r w:rsidRPr="002D6A1A">
        <w:rPr>
          <w:sz w:val="28"/>
          <w:szCs w:val="28"/>
          <w:lang w:eastAsia="ru-RU"/>
        </w:rPr>
        <w:t>»</w:t>
      </w:r>
    </w:p>
    <w:p w:rsidR="002752FE" w:rsidRPr="00B21D10" w:rsidRDefault="002752FE" w:rsidP="002752F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2805" cy="4688840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688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2FE" w:rsidRPr="00B21D10" w:rsidSect="0067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58DF"/>
    <w:rsid w:val="00030165"/>
    <w:rsid w:val="000A6220"/>
    <w:rsid w:val="001B3254"/>
    <w:rsid w:val="001D1ED8"/>
    <w:rsid w:val="001F445F"/>
    <w:rsid w:val="002408A8"/>
    <w:rsid w:val="002752FE"/>
    <w:rsid w:val="002C5BE2"/>
    <w:rsid w:val="002D6A1A"/>
    <w:rsid w:val="00317CF5"/>
    <w:rsid w:val="00354867"/>
    <w:rsid w:val="00392CFF"/>
    <w:rsid w:val="00397B0A"/>
    <w:rsid w:val="00430BD0"/>
    <w:rsid w:val="004A1F56"/>
    <w:rsid w:val="004D502F"/>
    <w:rsid w:val="004E35F2"/>
    <w:rsid w:val="004E7C3E"/>
    <w:rsid w:val="00585364"/>
    <w:rsid w:val="005C3FBD"/>
    <w:rsid w:val="005E634C"/>
    <w:rsid w:val="006779B1"/>
    <w:rsid w:val="00695E09"/>
    <w:rsid w:val="007C2540"/>
    <w:rsid w:val="007F1D26"/>
    <w:rsid w:val="00861D84"/>
    <w:rsid w:val="009677FB"/>
    <w:rsid w:val="009C7448"/>
    <w:rsid w:val="00A432F1"/>
    <w:rsid w:val="00A9316A"/>
    <w:rsid w:val="00B21D10"/>
    <w:rsid w:val="00BC0929"/>
    <w:rsid w:val="00BD1301"/>
    <w:rsid w:val="00BE4365"/>
    <w:rsid w:val="00C80B3E"/>
    <w:rsid w:val="00C858DF"/>
    <w:rsid w:val="00CA168C"/>
    <w:rsid w:val="00CD12C8"/>
    <w:rsid w:val="00CF10E2"/>
    <w:rsid w:val="00DC5C6E"/>
    <w:rsid w:val="00DC796F"/>
    <w:rsid w:val="00DD3BC3"/>
    <w:rsid w:val="00E256BB"/>
    <w:rsid w:val="00EF7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17CF5"/>
    <w:pPr>
      <w:widowControl w:val="0"/>
      <w:autoSpaceDE w:val="0"/>
      <w:autoSpaceDN w:val="0"/>
      <w:spacing w:after="0" w:line="240" w:lineRule="auto"/>
      <w:ind w:left="1402"/>
    </w:pPr>
    <w:rPr>
      <w:rFonts w:eastAsia="Times New Roman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17CF5"/>
    <w:rPr>
      <w:rFonts w:eastAsia="Times New Roman"/>
      <w:b w:val="0"/>
      <w:szCs w:val="24"/>
    </w:rPr>
  </w:style>
  <w:style w:type="table" w:styleId="a5">
    <w:name w:val="Table Grid"/>
    <w:basedOn w:val="a1"/>
    <w:uiPriority w:val="59"/>
    <w:rsid w:val="00317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A1A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97B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vk.com/urist_uruzan?trackcode=5851036b9fvL0IpfLSNaT4GaGqkL-qCh8SVRSIw9YMAtdKVdlahemg0AGGxAWk1HmpUppwDJkrvBK1NQjyF6wDx--in0y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2024-12-20T09:39:00Z</dcterms:created>
  <dcterms:modified xsi:type="dcterms:W3CDTF">2024-12-20T09:48:00Z</dcterms:modified>
</cp:coreProperties>
</file>